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bookmarkStart w:id="0" w:name="_GoBack"/>
      <w:bookmarkEnd w:id="0"/>
      <w:r w:rsidRPr="00A56879">
        <w:rPr>
          <w:rFonts w:ascii="Courier New" w:hAnsi="Courier New" w:cs="Courier New"/>
        </w:rPr>
        <w:t>Travail et chaleur d’été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En tant qu’employeur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Prenez en compte les risques induits par les conditions climatiques dans votre document unique et adaptez l'organisation du travail en conséquence.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Un rythme plus adapté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 Aménagez les horaires de travail, afin de bénéficier au mieux des heures les moins chaudes de la journée.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Augmentez la fréquence des pauses de récupération (toutes les heures par exemple).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N'oubliez</w:t>
      </w:r>
      <w:r w:rsidR="00AA7C7B">
        <w:rPr>
          <w:rFonts w:ascii="Courier New" w:hAnsi="Courier New" w:cs="Courier New"/>
        </w:rPr>
        <w:t xml:space="preserve"> pas de prendre en compte la « </w:t>
      </w:r>
      <w:r w:rsidRPr="00A56879">
        <w:rPr>
          <w:rFonts w:ascii="Courier New" w:hAnsi="Courier New" w:cs="Courier New"/>
        </w:rPr>
        <w:t xml:space="preserve">période d'acclimatement » : un minimum de 9 à 12 jours d'exposition régulière permet à l'individu de s'habituer à la chaleur.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Soyez d'autant plus vigilant si le salarié revient de vacances, d'un congé de maladie ou encore s'il intervient en tant qu'intérimaire ou nouvel embauché.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Des effets mesurés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Limitez autant que possible le travail physique </w:t>
      </w:r>
      <w:proofErr w:type="gramStart"/>
      <w:r w:rsidRPr="00A56879">
        <w:rPr>
          <w:rFonts w:ascii="Courier New" w:hAnsi="Courier New" w:cs="Courier New"/>
        </w:rPr>
        <w:t>et reportez à plus tard</w:t>
      </w:r>
      <w:proofErr w:type="gramEnd"/>
      <w:r w:rsidRPr="00A56879">
        <w:rPr>
          <w:rFonts w:ascii="Courier New" w:hAnsi="Courier New" w:cs="Courier New"/>
        </w:rPr>
        <w:t xml:space="preserve"> les tâches lourdes.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Veillez à ce que l'utilisation des aides mécaniques à la manutention soit généralisée.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Permettez au salarié d'adopter son propre rythme de travail.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Pour une chaleur </w:t>
      </w:r>
      <w:proofErr w:type="gramStart"/>
      <w:r w:rsidRPr="00A56879">
        <w:rPr>
          <w:rFonts w:ascii="Courier New" w:hAnsi="Courier New" w:cs="Courier New"/>
        </w:rPr>
        <w:t>modérée</w:t>
      </w:r>
      <w:proofErr w:type="gramEnd"/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Installez les sources d'eau potable et fraîche à proximité des postes de travail.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Prévoyez des aires de repos climatisées ou aménagez des zones d'ombre.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Pensez aux adaptations techniques permettant de limiter les effets de la chaleur (ventilateur, </w:t>
      </w:r>
      <w:proofErr w:type="gramStart"/>
      <w:r w:rsidRPr="00A56879">
        <w:rPr>
          <w:rFonts w:ascii="Courier New" w:hAnsi="Courier New" w:cs="Courier New"/>
        </w:rPr>
        <w:t>brumisateur</w:t>
      </w:r>
      <w:proofErr w:type="gramEnd"/>
      <w:r w:rsidRPr="00A56879">
        <w:rPr>
          <w:rFonts w:ascii="Courier New" w:hAnsi="Courier New" w:cs="Courier New"/>
        </w:rPr>
        <w:t xml:space="preserve">, store, abri en extérieur.. ).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Limitez si possible le temps d'exposition du salarié au soleil ou effectuez une rotation des tâches, lorsque des postes moins exposés en donnent la </w:t>
      </w:r>
      <w:r w:rsidR="00AA7C7B" w:rsidRPr="00A56879">
        <w:rPr>
          <w:rFonts w:ascii="Courier New" w:hAnsi="Courier New" w:cs="Courier New"/>
        </w:rPr>
        <w:t>possibilité</w:t>
      </w:r>
      <w:r w:rsidRPr="00A56879">
        <w:rPr>
          <w:rFonts w:ascii="Courier New" w:hAnsi="Courier New" w:cs="Courier New"/>
        </w:rPr>
        <w:t xml:space="preserve">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Pour une chaleur « modérée »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Informez le salarié des risques liés à la chaleur (importance de l'ac</w:t>
      </w:r>
      <w:r w:rsidR="00AA7C7B">
        <w:rPr>
          <w:rFonts w:ascii="Courier New" w:hAnsi="Courier New" w:cs="Courier New"/>
        </w:rPr>
        <w:t>climatement, coup de chaleur...</w:t>
      </w:r>
      <w:r w:rsidRPr="00A56879">
        <w:rPr>
          <w:rFonts w:ascii="Courier New" w:hAnsi="Courier New" w:cs="Courier New"/>
        </w:rPr>
        <w:t xml:space="preserve">) et des mesures de premiers secours.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proofErr w:type="gramStart"/>
      <w:r w:rsidRPr="00A56879">
        <w:rPr>
          <w:rFonts w:ascii="Courier New" w:hAnsi="Courier New" w:cs="Courier New"/>
        </w:rPr>
        <w:t>Evitez</w:t>
      </w:r>
      <w:proofErr w:type="gramEnd"/>
      <w:r w:rsidRPr="00A56879">
        <w:rPr>
          <w:rFonts w:ascii="Courier New" w:hAnsi="Courier New" w:cs="Courier New"/>
        </w:rPr>
        <w:t xml:space="preserve"> le travail isolé; privilégiez le travail d'équipe, permettant une surveillance mutuelle des salariés.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Coup de chaleur et premiers secours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Fatigue, ma</w:t>
      </w:r>
      <w:r w:rsidR="00AA7C7B">
        <w:rPr>
          <w:rFonts w:ascii="Courier New" w:hAnsi="Courier New" w:cs="Courier New"/>
        </w:rPr>
        <w:t>ux de tète, vertige, crampes...</w:t>
      </w:r>
      <w:r w:rsidRPr="00A56879">
        <w:rPr>
          <w:rFonts w:ascii="Courier New" w:hAnsi="Courier New" w:cs="Courier New"/>
        </w:rPr>
        <w:t>, peau sèche et c</w:t>
      </w:r>
      <w:r w:rsidR="00AA7C7B">
        <w:rPr>
          <w:rFonts w:ascii="Courier New" w:hAnsi="Courier New" w:cs="Courier New"/>
        </w:rPr>
        <w:t>haude, agitation, confusion ...</w:t>
      </w:r>
      <w:r w:rsidRPr="00A56879">
        <w:rPr>
          <w:rFonts w:ascii="Courier New" w:hAnsi="Courier New" w:cs="Courier New"/>
        </w:rPr>
        <w:t xml:space="preserve">, la température corporelle risque de dépasser 40° C.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Il s'agit d'une URGENCE VITALE. </w:t>
      </w:r>
    </w:p>
    <w:p w:rsidR="00A56879" w:rsidRPr="00A56879" w:rsidRDefault="00AA7C7B" w:rsidP="00AA7C7B">
      <w:pPr>
        <w:pStyle w:val="Textebru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Vous devez </w:t>
      </w:r>
      <w:r w:rsidR="00A56879" w:rsidRPr="00A56879">
        <w:rPr>
          <w:rFonts w:ascii="Courier New" w:hAnsi="Courier New" w:cs="Courier New"/>
        </w:rPr>
        <w:t xml:space="preserve">IMPÉRATIVEMENT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1. Alerter ou faire alerter les secours: Samu (15), pompiers (18).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2. Amener la victime dans un endroit frais et bien aéré.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3. La déshabiller ou desserrer ses vêtements.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lastRenderedPageBreak/>
        <w:t>4. Arroser la victime ou placer des linges humides sur la plus grande surface corporelle, en</w:t>
      </w:r>
      <w:proofErr w:type="gramStart"/>
      <w:r w:rsidRPr="00A56879">
        <w:rPr>
          <w:rFonts w:ascii="Courier New" w:hAnsi="Courier New" w:cs="Courier New"/>
        </w:rPr>
        <w:t xml:space="preserve"> incluant</w:t>
      </w:r>
      <w:proofErr w:type="gramEnd"/>
      <w:r w:rsidRPr="00A56879">
        <w:rPr>
          <w:rFonts w:ascii="Courier New" w:hAnsi="Courier New" w:cs="Courier New"/>
        </w:rPr>
        <w:t xml:space="preserve"> la tête et la nuque, pour faire baisser la température corporelle (à renouveler régulièrement).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5. Si la victime est consciente, lui faire boire de l'eau fraîche par petites quantités.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6. Si la victime est inconsciente, rester auprès d'elle et attendre les secours. Le sauveteur secouriste </w:t>
      </w:r>
      <w:proofErr w:type="gramStart"/>
      <w:r w:rsidRPr="00A56879">
        <w:rPr>
          <w:rFonts w:ascii="Courier New" w:hAnsi="Courier New" w:cs="Courier New"/>
        </w:rPr>
        <w:t>du</w:t>
      </w:r>
      <w:proofErr w:type="gramEnd"/>
      <w:r w:rsidRPr="00A56879">
        <w:rPr>
          <w:rFonts w:ascii="Courier New" w:hAnsi="Courier New" w:cs="Courier New"/>
        </w:rPr>
        <w:t xml:space="preserve"> travailla met en position latérale de sécurité.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INSTITUT NATIONAL DE RECHERCHE ET DE SECURITE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 xml:space="preserve">30 </w:t>
      </w:r>
      <w:proofErr w:type="gramStart"/>
      <w:r w:rsidRPr="00A56879">
        <w:rPr>
          <w:rFonts w:ascii="Courier New" w:hAnsi="Courier New" w:cs="Courier New"/>
        </w:rPr>
        <w:t>rue</w:t>
      </w:r>
      <w:proofErr w:type="gramEnd"/>
      <w:r w:rsidRPr="00A56879">
        <w:rPr>
          <w:rFonts w:ascii="Courier New" w:hAnsi="Courier New" w:cs="Courier New"/>
        </w:rPr>
        <w:t xml:space="preserve"> Olivier-Nover 75680 Paris cedex 14. Tél. 01 40 44 30 00. </w:t>
      </w:r>
      <w:proofErr w:type="gramStart"/>
      <w:r w:rsidRPr="00A56879">
        <w:rPr>
          <w:rFonts w:ascii="Courier New" w:hAnsi="Courier New" w:cs="Courier New"/>
        </w:rPr>
        <w:t>www.ims</w:t>
      </w:r>
      <w:proofErr w:type="gramEnd"/>
      <w:r w:rsidRPr="00A56879">
        <w:rPr>
          <w:rFonts w:ascii="Courier New" w:hAnsi="Courier New" w:cs="Courier New"/>
        </w:rPr>
        <w:t xml:space="preserve">.fI  </w:t>
      </w:r>
    </w:p>
    <w:p w:rsidR="00A56879" w:rsidRPr="00A56879" w:rsidRDefault="00A56879" w:rsidP="00AA7C7B">
      <w:pPr>
        <w:pStyle w:val="Textebrut"/>
        <w:rPr>
          <w:rFonts w:ascii="Courier New" w:hAnsi="Courier New" w:cs="Courier New"/>
        </w:rPr>
      </w:pPr>
      <w:r w:rsidRPr="00A56879">
        <w:rPr>
          <w:rFonts w:ascii="Courier New" w:hAnsi="Courier New" w:cs="Courier New"/>
        </w:rPr>
        <w:t>Edition INRS EO 931. '</w:t>
      </w:r>
      <w:proofErr w:type="gramStart"/>
      <w:r w:rsidRPr="00A56879">
        <w:rPr>
          <w:rFonts w:ascii="Courier New" w:hAnsi="Courier New" w:cs="Courier New"/>
        </w:rPr>
        <w:t>110 édition</w:t>
      </w:r>
      <w:proofErr w:type="gramEnd"/>
      <w:r w:rsidRPr="00A56879">
        <w:rPr>
          <w:rFonts w:ascii="Courier New" w:hAnsi="Courier New" w:cs="Courier New"/>
        </w:rPr>
        <w:t xml:space="preserve"> 2004. </w:t>
      </w:r>
      <w:proofErr w:type="spellStart"/>
      <w:r w:rsidRPr="00A56879">
        <w:rPr>
          <w:rFonts w:ascii="Courier New" w:hAnsi="Courier New" w:cs="Courier New"/>
        </w:rPr>
        <w:t>réimp</w:t>
      </w:r>
      <w:proofErr w:type="spellEnd"/>
      <w:r w:rsidRPr="00A56879">
        <w:rPr>
          <w:rFonts w:ascii="Courier New" w:hAnsi="Courier New" w:cs="Courier New"/>
        </w:rPr>
        <w:t xml:space="preserve">. août 2007 50000 ex. ISBN 978-2-7389·1513-9 </w:t>
      </w:r>
    </w:p>
    <w:p w:rsidR="00A56879" w:rsidRDefault="00A56879" w:rsidP="00AA7C7B">
      <w:pPr>
        <w:pStyle w:val="Textebrut"/>
        <w:rPr>
          <w:rFonts w:ascii="Courier New" w:hAnsi="Courier New" w:cs="Courier New"/>
        </w:rPr>
      </w:pPr>
    </w:p>
    <w:sectPr w:rsidR="00A56879" w:rsidSect="00AA7C7B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1EC"/>
    <w:rsid w:val="000A4A94"/>
    <w:rsid w:val="004108B0"/>
    <w:rsid w:val="0056604F"/>
    <w:rsid w:val="007C2BA8"/>
    <w:rsid w:val="008821EC"/>
    <w:rsid w:val="00920C3F"/>
    <w:rsid w:val="009E7A10"/>
    <w:rsid w:val="00A56879"/>
    <w:rsid w:val="00AA7C7B"/>
    <w:rsid w:val="00AF4555"/>
    <w:rsid w:val="00B953C9"/>
    <w:rsid w:val="00D26BE9"/>
    <w:rsid w:val="00D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EC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3E47E2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E47E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1EC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3E47E2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E47E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Travail et chaleur.doc</vt:lpstr>
    </vt:vector>
  </TitlesOfParts>
  <Company>cterrier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Travail et chaleur.doc</dc:title>
  <dc:creator>Claude</dc:creator>
  <cp:lastModifiedBy>Claude</cp:lastModifiedBy>
  <cp:revision>2</cp:revision>
  <dcterms:created xsi:type="dcterms:W3CDTF">2011-10-07T11:23:00Z</dcterms:created>
  <dcterms:modified xsi:type="dcterms:W3CDTF">2011-10-07T11:23:00Z</dcterms:modified>
</cp:coreProperties>
</file>