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73" w:type="dxa"/>
        <w:tblInd w:w="-106" w:type="dxa"/>
        <w:tblCellMar>
          <w:top w:w="5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668"/>
        <w:gridCol w:w="6662"/>
        <w:gridCol w:w="1643"/>
      </w:tblGrid>
      <w:tr w:rsidR="005D252F" w:rsidRPr="005D252F" w14:paraId="0146026A" w14:textId="77777777" w:rsidTr="00614AE8">
        <w:trPr>
          <w:trHeight w:val="97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CDFFF11" w14:textId="7EF8B9F9" w:rsidR="005D252F" w:rsidRPr="00C75910" w:rsidRDefault="00C75910" w:rsidP="00C7591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67422872"/>
            <w:r w:rsidRPr="00C75910">
              <w:rPr>
                <w:rFonts w:ascii="Arial Black" w:hAnsi="Arial Black" w:cs="Arial Black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8608F8C" wp14:editId="62C9642E">
                  <wp:extent cx="645897" cy="360321"/>
                  <wp:effectExtent l="0" t="0" r="1905" b="1905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4" t="7561" r="5137" b="10629"/>
                          <a:stretch/>
                        </pic:blipFill>
                        <pic:spPr bwMode="auto">
                          <a:xfrm>
                            <a:off x="0" y="0"/>
                            <a:ext cx="671107" cy="37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D252F" w:rsidRPr="00C75910">
              <w:rPr>
                <w:b/>
                <w:bCs/>
                <w:sz w:val="24"/>
                <w:szCs w:val="24"/>
              </w:rPr>
              <w:t>Comptabilité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849130E" w14:textId="77777777" w:rsidR="005D252F" w:rsidRPr="005D252F" w:rsidRDefault="005D252F" w:rsidP="00614AE8">
            <w:pPr>
              <w:spacing w:before="120"/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5D252F">
              <w:rPr>
                <w:rFonts w:ascii="Arial" w:eastAsia="Arial" w:hAnsi="Arial" w:cs="Arial"/>
                <w:b/>
                <w:sz w:val="28"/>
              </w:rPr>
              <w:t xml:space="preserve">5. Saisir des écritures dans différents journaux </w:t>
            </w:r>
          </w:p>
          <w:p w14:paraId="366CDECC" w14:textId="77777777" w:rsidR="005D252F" w:rsidRPr="005D252F" w:rsidRDefault="005D252F" w:rsidP="00614AE8">
            <w:pPr>
              <w:spacing w:before="120"/>
              <w:jc w:val="center"/>
              <w:rPr>
                <w:rFonts w:ascii="Arial" w:hAnsi="Arial" w:cs="Arial"/>
              </w:rPr>
            </w:pPr>
            <w:r w:rsidRPr="005D252F">
              <w:rPr>
                <w:rFonts w:ascii="Arial" w:eastAsia="Arial" w:hAnsi="Arial" w:cs="Arial"/>
                <w:b/>
                <w:sz w:val="28"/>
              </w:rPr>
              <w:t>Exercice séquence 5.0</w:t>
            </w:r>
          </w:p>
          <w:p w14:paraId="09AC025E" w14:textId="77777777" w:rsidR="005D252F" w:rsidRPr="005D252F" w:rsidRDefault="005D252F" w:rsidP="00614AE8">
            <w:pPr>
              <w:spacing w:after="120"/>
              <w:ind w:right="66"/>
              <w:jc w:val="center"/>
              <w:rPr>
                <w:rFonts w:ascii="Arial" w:hAnsi="Arial" w:cs="Arial"/>
              </w:rPr>
            </w:pPr>
            <w:r w:rsidRPr="005D252F">
              <w:rPr>
                <w:rFonts w:ascii="Arial" w:eastAsia="Arial" w:hAnsi="Arial" w:cs="Arial"/>
                <w:b/>
                <w:sz w:val="28"/>
              </w:rPr>
              <w:t>Comprendre l’organisation multi-journal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6E383DA" w14:textId="77777777" w:rsidR="005D252F" w:rsidRPr="005D252F" w:rsidRDefault="005D252F" w:rsidP="00614AE8">
            <w:pPr>
              <w:ind w:right="62"/>
              <w:jc w:val="center"/>
              <w:rPr>
                <w:rFonts w:ascii="Arial" w:hAnsi="Arial" w:cs="Arial"/>
              </w:rPr>
            </w:pPr>
            <w:r w:rsidRPr="005D252F">
              <w:rPr>
                <w:rFonts w:ascii="Arial" w:eastAsia="Arial" w:hAnsi="Arial" w:cs="Arial"/>
                <w:b/>
                <w:sz w:val="24"/>
              </w:rPr>
              <w:t xml:space="preserve">cterrier </w:t>
            </w:r>
          </w:p>
        </w:tc>
      </w:tr>
      <w:tr w:rsidR="005D252F" w:rsidRPr="005D252F" w14:paraId="109BEFBB" w14:textId="77777777" w:rsidTr="00614AE8">
        <w:trPr>
          <w:trHeight w:val="1258"/>
        </w:trPr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5D7432B" w14:textId="77777777" w:rsidR="005D252F" w:rsidRPr="005D252F" w:rsidRDefault="005D252F" w:rsidP="00614A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b/>
                <w:sz w:val="20"/>
                <w:szCs w:val="20"/>
              </w:rPr>
              <w:t>Compétence</w:t>
            </w:r>
            <w:r w:rsidRPr="005D252F">
              <w:rPr>
                <w:rFonts w:ascii="Arial" w:eastAsia="Arial" w:hAnsi="Arial" w:cs="Arial"/>
                <w:sz w:val="20"/>
                <w:szCs w:val="20"/>
              </w:rPr>
              <w:t xml:space="preserve"> : comprendre l’organisation comptable. </w:t>
            </w:r>
          </w:p>
          <w:p w14:paraId="5E38BE55" w14:textId="77777777" w:rsidR="005D252F" w:rsidRPr="005D252F" w:rsidRDefault="005D252F" w:rsidP="00614AE8">
            <w:pPr>
              <w:spacing w:line="276" w:lineRule="auto"/>
              <w:ind w:right="3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b/>
                <w:sz w:val="20"/>
                <w:szCs w:val="20"/>
              </w:rPr>
              <w:t xml:space="preserve">Contexte </w:t>
            </w:r>
            <w:r w:rsidRPr="005D252F">
              <w:rPr>
                <w:rFonts w:ascii="Arial" w:eastAsia="Arial" w:hAnsi="Arial" w:cs="Arial"/>
                <w:sz w:val="20"/>
                <w:szCs w:val="20"/>
              </w:rPr>
              <w:t>: initialiser la saisie comptable multi-journal.</w:t>
            </w:r>
            <w:r w:rsidRPr="005D252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1EAB60B" w14:textId="77777777" w:rsidR="005D252F" w:rsidRPr="005D252F" w:rsidRDefault="005D252F" w:rsidP="00614AE8">
            <w:pPr>
              <w:spacing w:line="276" w:lineRule="auto"/>
              <w:ind w:right="357"/>
              <w:rPr>
                <w:rFonts w:ascii="Arial" w:hAnsi="Arial" w:cs="Arial"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b/>
                <w:sz w:val="20"/>
                <w:szCs w:val="20"/>
              </w:rPr>
              <w:t>Prérequis</w:t>
            </w:r>
            <w:r w:rsidRPr="005D252F">
              <w:rPr>
                <w:rFonts w:ascii="Arial" w:eastAsia="Arial" w:hAnsi="Arial" w:cs="Arial"/>
                <w:sz w:val="20"/>
                <w:szCs w:val="20"/>
              </w:rPr>
              <w:t xml:space="preserve"> : séquence 4 </w:t>
            </w:r>
          </w:p>
          <w:p w14:paraId="6456A4CD" w14:textId="77777777" w:rsidR="005D252F" w:rsidRPr="005D252F" w:rsidRDefault="005D252F" w:rsidP="00614A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b/>
                <w:sz w:val="20"/>
                <w:szCs w:val="20"/>
              </w:rPr>
              <w:t xml:space="preserve">Durée </w:t>
            </w:r>
            <w:r w:rsidRPr="005D252F">
              <w:rPr>
                <w:rFonts w:ascii="Arial" w:eastAsia="Arial" w:hAnsi="Arial" w:cs="Arial"/>
                <w:sz w:val="20"/>
                <w:szCs w:val="20"/>
              </w:rPr>
              <w:t xml:space="preserve">: 20’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AFD4062" w14:textId="77777777" w:rsidR="005D252F" w:rsidRPr="005D252F" w:rsidRDefault="005D252F" w:rsidP="00614AE8">
            <w:pPr>
              <w:ind w:right="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52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E8EE0F" wp14:editId="0D016076">
                  <wp:extent cx="877570" cy="761670"/>
                  <wp:effectExtent l="0" t="0" r="0" b="0"/>
                  <wp:docPr id="681" name="Picture 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7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948A3C9" w14:textId="77777777" w:rsidR="005D252F" w:rsidRPr="005D252F" w:rsidRDefault="005D252F" w:rsidP="005D252F">
      <w:pPr>
        <w:spacing w:after="0"/>
        <w:rPr>
          <w:rFonts w:ascii="Arial" w:hAnsi="Arial" w:cs="Arial"/>
        </w:rPr>
      </w:pPr>
      <w:r w:rsidRPr="005D252F">
        <w:rPr>
          <w:rFonts w:ascii="Arial" w:eastAsia="Arial" w:hAnsi="Arial" w:cs="Arial"/>
        </w:rPr>
        <w:t xml:space="preserve"> </w:t>
      </w:r>
    </w:p>
    <w:p w14:paraId="02C04179" w14:textId="77777777" w:rsidR="005D252F" w:rsidRPr="005D252F" w:rsidRDefault="005D252F" w:rsidP="005D252F">
      <w:pPr>
        <w:ind w:left="-5" w:hanging="10"/>
        <w:rPr>
          <w:rFonts w:ascii="Arial" w:hAnsi="Arial" w:cs="Arial"/>
        </w:rPr>
      </w:pPr>
      <w:r w:rsidRPr="005D252F">
        <w:rPr>
          <w:rFonts w:ascii="Arial" w:eastAsia="Arial" w:hAnsi="Arial" w:cs="Arial"/>
          <w:b/>
          <w:color w:val="FFFFFF"/>
          <w:sz w:val="24"/>
          <w:shd w:val="clear" w:color="auto" w:fill="000000"/>
        </w:rPr>
        <w:t>Contexte</w:t>
      </w:r>
      <w:r w:rsidRPr="005D252F">
        <w:rPr>
          <w:rFonts w:ascii="Arial" w:eastAsia="Arial" w:hAnsi="Arial" w:cs="Arial"/>
          <w:b/>
          <w:color w:val="FFFFFF"/>
          <w:sz w:val="24"/>
        </w:rPr>
        <w:t xml:space="preserve"> </w:t>
      </w:r>
    </w:p>
    <w:tbl>
      <w:tblPr>
        <w:tblStyle w:val="TableGrid"/>
        <w:tblW w:w="9840" w:type="dxa"/>
        <w:tblInd w:w="-29" w:type="dxa"/>
        <w:tblCellMar>
          <w:top w:w="11" w:type="dxa"/>
          <w:left w:w="29" w:type="dxa"/>
        </w:tblCellMar>
        <w:tblLook w:val="04A0" w:firstRow="1" w:lastRow="0" w:firstColumn="1" w:lastColumn="0" w:noHBand="0" w:noVBand="1"/>
      </w:tblPr>
      <w:tblGrid>
        <w:gridCol w:w="9840"/>
      </w:tblGrid>
      <w:tr w:rsidR="005D252F" w:rsidRPr="005D252F" w14:paraId="48AFAC8D" w14:textId="77777777" w:rsidTr="00614AE8">
        <w:trPr>
          <w:trHeight w:val="242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</w:tcPr>
          <w:p w14:paraId="249C5E34" w14:textId="395764A3" w:rsidR="005D252F" w:rsidRPr="005D252F" w:rsidRDefault="005D252F" w:rsidP="00614AE8">
            <w:pPr>
              <w:spacing w:after="110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b/>
                <w:sz w:val="20"/>
                <w:szCs w:val="20"/>
              </w:rPr>
              <w:t xml:space="preserve">À lire avant de commencer </w:t>
            </w:r>
            <w:r w:rsidR="00EA0C12">
              <w:rPr>
                <w:rFonts w:ascii="Arial" w:eastAsia="Arial" w:hAnsi="Arial" w:cs="Arial"/>
                <w:b/>
                <w:sz w:val="20"/>
                <w:szCs w:val="20"/>
              </w:rPr>
              <w:t>les séquences de l’étape 5</w:t>
            </w:r>
          </w:p>
          <w:p w14:paraId="1DD6C0EB" w14:textId="77777777" w:rsidR="005D252F" w:rsidRPr="005D252F" w:rsidRDefault="005D252F" w:rsidP="00614AE8">
            <w:pPr>
              <w:spacing w:line="263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sz w:val="20"/>
                <w:szCs w:val="20"/>
              </w:rPr>
              <w:t xml:space="preserve">1. Dans les séquences qui suivent les dates indiquées doivent être adaptées à votre exercice comptable (en cas de doute demandez à votre formateur l’année à retenir). </w:t>
            </w:r>
          </w:p>
          <w:p w14:paraId="52B3C18D" w14:textId="488DF42E" w:rsidR="005D252F" w:rsidRPr="005D252F" w:rsidRDefault="005D252F" w:rsidP="005D252F">
            <w:pPr>
              <w:pStyle w:val="Paragraphedeliste"/>
              <w:numPr>
                <w:ilvl w:val="0"/>
                <w:numId w:val="3"/>
              </w:numPr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6"/>
                <w:tab w:val="clear" w:pos="4819"/>
                <w:tab w:val="clear" w:pos="5103"/>
                <w:tab w:val="clear" w:pos="5386"/>
              </w:tabs>
              <w:autoSpaceDE/>
              <w:autoSpaceDN/>
              <w:adjustRightInd/>
              <w:spacing w:before="120" w:line="259" w:lineRule="auto"/>
              <w:ind w:right="31"/>
              <w:jc w:val="left"/>
              <w:textAlignment w:val="auto"/>
              <w:rPr>
                <w:rFonts w:cs="Arial"/>
              </w:rPr>
            </w:pPr>
            <w:r w:rsidRPr="005D252F">
              <w:rPr>
                <w:rFonts w:eastAsia="Arial" w:cs="Arial"/>
              </w:rPr>
              <w:t>Si vous réalisez les travaux en 202</w:t>
            </w:r>
            <w:r w:rsidR="00EA0C12">
              <w:rPr>
                <w:rFonts w:eastAsia="Arial" w:cs="Arial"/>
              </w:rPr>
              <w:t>3</w:t>
            </w:r>
            <w:r w:rsidRPr="005D252F">
              <w:rPr>
                <w:rFonts w:eastAsia="Arial" w:cs="Arial"/>
              </w:rPr>
              <w:t xml:space="preserve"> </w:t>
            </w:r>
            <w:r w:rsidRPr="005D252F">
              <w:rPr>
                <w:rFonts w:eastAsia="Arial" w:cs="Arial"/>
              </w:rPr>
              <w:sym w:font="Wingdings" w:char="F0F0"/>
            </w:r>
            <w:r w:rsidRPr="005D252F">
              <w:rPr>
                <w:rFonts w:eastAsia="Arial" w:cs="Arial"/>
              </w:rPr>
              <w:t xml:space="preserve"> votre exercice ira du 01/01/202</w:t>
            </w:r>
            <w:r w:rsidR="00EA0C12">
              <w:rPr>
                <w:rFonts w:eastAsia="Arial" w:cs="Arial"/>
              </w:rPr>
              <w:t>3</w:t>
            </w:r>
            <w:r w:rsidRPr="005D252F">
              <w:rPr>
                <w:rFonts w:eastAsia="Arial" w:cs="Arial"/>
              </w:rPr>
              <w:t xml:space="preserve"> au 31/12/20</w:t>
            </w:r>
            <w:r w:rsidR="00EA0C12">
              <w:rPr>
                <w:rFonts w:eastAsia="Arial" w:cs="Arial"/>
              </w:rPr>
              <w:t>3</w:t>
            </w:r>
            <w:r w:rsidRPr="005D252F">
              <w:rPr>
                <w:rFonts w:eastAsia="Arial" w:cs="Arial"/>
              </w:rPr>
              <w:t>.</w:t>
            </w:r>
          </w:p>
          <w:p w14:paraId="55151151" w14:textId="0B6FCFE2" w:rsidR="005D252F" w:rsidRPr="005D252F" w:rsidRDefault="005D252F" w:rsidP="00614AE8">
            <w:pPr>
              <w:rPr>
                <w:rFonts w:ascii="Arial" w:hAnsi="Arial" w:cs="Arial"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Pr="005D252F">
              <w:rPr>
                <w:rFonts w:ascii="Arial" w:eastAsia="Wingdings" w:hAnsi="Arial" w:cs="Arial"/>
                <w:sz w:val="20"/>
                <w:szCs w:val="20"/>
              </w:rPr>
              <w:t></w:t>
            </w:r>
            <w:r w:rsidRPr="005D252F">
              <w:rPr>
                <w:rFonts w:ascii="Arial" w:eastAsia="Arial" w:hAnsi="Arial" w:cs="Arial"/>
                <w:sz w:val="20"/>
                <w:szCs w:val="20"/>
              </w:rPr>
              <w:t xml:space="preserve"> Les dates des documents seront sur 202</w:t>
            </w:r>
            <w:r w:rsidR="00EA0C12">
              <w:rPr>
                <w:rFonts w:ascii="Arial" w:eastAsia="Arial" w:hAnsi="Arial" w:cs="Arial"/>
                <w:sz w:val="20"/>
                <w:szCs w:val="20"/>
              </w:rPr>
              <w:t>33</w:t>
            </w:r>
            <w:r w:rsidRPr="005D252F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24463B20" w14:textId="057583F8" w:rsidR="005D252F" w:rsidRPr="005D252F" w:rsidRDefault="005D252F" w:rsidP="005D252F">
            <w:pPr>
              <w:pStyle w:val="Paragraphedeliste"/>
              <w:numPr>
                <w:ilvl w:val="0"/>
                <w:numId w:val="3"/>
              </w:numPr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6"/>
                <w:tab w:val="clear" w:pos="4819"/>
                <w:tab w:val="clear" w:pos="5103"/>
                <w:tab w:val="clear" w:pos="5386"/>
              </w:tabs>
              <w:autoSpaceDE/>
              <w:autoSpaceDN/>
              <w:adjustRightInd/>
              <w:spacing w:line="257" w:lineRule="auto"/>
              <w:ind w:left="284" w:right="31" w:hanging="284"/>
              <w:jc w:val="left"/>
              <w:textAlignment w:val="auto"/>
              <w:rPr>
                <w:rFonts w:cs="Arial"/>
              </w:rPr>
            </w:pPr>
            <w:r w:rsidRPr="005D252F">
              <w:rPr>
                <w:rFonts w:eastAsia="Arial" w:cs="Arial"/>
              </w:rPr>
              <w:t>Si vous réalisez les travaux en 20</w:t>
            </w:r>
            <w:r w:rsidR="00EA0C12">
              <w:rPr>
                <w:rFonts w:eastAsia="Arial" w:cs="Arial"/>
              </w:rPr>
              <w:t>24</w:t>
            </w:r>
            <w:r w:rsidR="00286B58">
              <w:rPr>
                <w:rFonts w:eastAsia="Arial" w:cs="Arial"/>
              </w:rPr>
              <w:t xml:space="preserve"> </w:t>
            </w:r>
            <w:r w:rsidRPr="005D252F">
              <w:rPr>
                <w:rFonts w:eastAsia="Arial" w:cs="Arial"/>
              </w:rPr>
              <w:sym w:font="Wingdings" w:char="F0F0"/>
            </w:r>
            <w:r w:rsidRPr="005D252F">
              <w:rPr>
                <w:rFonts w:eastAsia="Arial" w:cs="Arial"/>
              </w:rPr>
              <w:t xml:space="preserve"> votre exercice ira du 01/01/202</w:t>
            </w:r>
            <w:r w:rsidR="00EA0C12">
              <w:rPr>
                <w:rFonts w:eastAsia="Arial" w:cs="Arial"/>
              </w:rPr>
              <w:t>4</w:t>
            </w:r>
            <w:r w:rsidRPr="005D252F">
              <w:rPr>
                <w:rFonts w:eastAsia="Arial" w:cs="Arial"/>
              </w:rPr>
              <w:t xml:space="preserve"> au 31/12/202</w:t>
            </w:r>
            <w:r w:rsidR="00EA0C12">
              <w:rPr>
                <w:rFonts w:eastAsia="Arial" w:cs="Arial"/>
              </w:rPr>
              <w:t>4</w:t>
            </w:r>
            <w:r w:rsidR="00286B58">
              <w:rPr>
                <w:rFonts w:eastAsia="Arial" w:cs="Arial"/>
              </w:rPr>
              <w:t>.</w:t>
            </w:r>
            <w:r w:rsidRPr="005D252F">
              <w:rPr>
                <w:rFonts w:eastAsia="Arial" w:cs="Arial"/>
              </w:rPr>
              <w:t xml:space="preserve">        </w:t>
            </w:r>
          </w:p>
          <w:p w14:paraId="35570747" w14:textId="2CE32160" w:rsidR="005D252F" w:rsidRPr="005D252F" w:rsidRDefault="005D252F" w:rsidP="00614AE8">
            <w:pPr>
              <w:spacing w:after="116" w:line="257" w:lineRule="auto"/>
              <w:ind w:right="31"/>
              <w:rPr>
                <w:rFonts w:ascii="Arial" w:hAnsi="Arial" w:cs="Arial"/>
                <w:sz w:val="20"/>
                <w:szCs w:val="20"/>
              </w:rPr>
            </w:pPr>
            <w:r w:rsidRPr="005D252F">
              <w:rPr>
                <w:rFonts w:ascii="Arial" w:eastAsia="Wingdings" w:hAnsi="Arial" w:cs="Arial"/>
                <w:sz w:val="20"/>
                <w:szCs w:val="20"/>
              </w:rPr>
              <w:t></w:t>
            </w:r>
            <w:r w:rsidRPr="005D252F">
              <w:rPr>
                <w:rFonts w:ascii="Arial" w:eastAsia="Wingdings" w:hAnsi="Arial" w:cs="Arial"/>
                <w:sz w:val="20"/>
                <w:szCs w:val="20"/>
              </w:rPr>
              <w:t></w:t>
            </w:r>
            <w:r w:rsidRPr="005D252F">
              <w:rPr>
                <w:rFonts w:ascii="Arial" w:eastAsia="Wingdings" w:hAnsi="Arial" w:cs="Arial"/>
                <w:sz w:val="20"/>
                <w:szCs w:val="20"/>
              </w:rPr>
              <w:t></w:t>
            </w:r>
            <w:r w:rsidRPr="005D252F">
              <w:rPr>
                <w:rFonts w:ascii="Arial" w:eastAsia="Arial" w:hAnsi="Arial" w:cs="Arial"/>
                <w:sz w:val="20"/>
                <w:szCs w:val="20"/>
              </w:rPr>
              <w:t xml:space="preserve"> Les dates des documents seront sur 202</w:t>
            </w:r>
            <w:r w:rsidR="00EA0C12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5D252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6BF01A9" w14:textId="076B43E9" w:rsidR="005D252F" w:rsidRPr="005D252F" w:rsidRDefault="005D252F" w:rsidP="00614AE8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sz w:val="20"/>
                <w:szCs w:val="20"/>
              </w:rPr>
              <w:t>2. Les dates affichées dans les copies d’écran sont sur 202</w:t>
            </w:r>
            <w:r w:rsidR="00EA0C12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5D252F">
              <w:rPr>
                <w:rFonts w:ascii="Arial" w:eastAsia="Arial" w:hAnsi="Arial" w:cs="Arial"/>
                <w:sz w:val="20"/>
                <w:szCs w:val="20"/>
              </w:rPr>
              <w:t xml:space="preserve">. Dans le cadre de vos travaux vous devrez retenir l'année de </w:t>
            </w:r>
            <w:r w:rsidRPr="005D252F">
              <w:rPr>
                <w:rFonts w:ascii="Arial" w:eastAsia="Arial" w:hAnsi="Arial" w:cs="Arial"/>
                <w:b/>
                <w:sz w:val="20"/>
                <w:szCs w:val="20"/>
              </w:rPr>
              <w:t>votre</w:t>
            </w:r>
            <w:r w:rsidRPr="005D252F">
              <w:rPr>
                <w:rFonts w:ascii="Arial" w:eastAsia="Arial" w:hAnsi="Arial" w:cs="Arial"/>
                <w:sz w:val="20"/>
                <w:szCs w:val="20"/>
              </w:rPr>
              <w:t xml:space="preserve"> exercice comptable. </w:t>
            </w:r>
          </w:p>
        </w:tc>
      </w:tr>
    </w:tbl>
    <w:p w14:paraId="167B763E" w14:textId="77777777" w:rsidR="005D252F" w:rsidRPr="005D252F" w:rsidRDefault="005D252F" w:rsidP="005D252F">
      <w:pPr>
        <w:spacing w:after="0"/>
        <w:rPr>
          <w:rFonts w:ascii="Arial" w:hAnsi="Arial" w:cs="Arial"/>
        </w:rPr>
      </w:pPr>
      <w:r w:rsidRPr="005D252F">
        <w:rPr>
          <w:rFonts w:ascii="Arial" w:eastAsia="Arial" w:hAnsi="Arial" w:cs="Arial"/>
          <w:b/>
        </w:rPr>
        <w:t xml:space="preserve"> </w:t>
      </w:r>
    </w:p>
    <w:p w14:paraId="1973D3E9" w14:textId="77777777" w:rsidR="005D252F" w:rsidRPr="005D252F" w:rsidRDefault="005D252F" w:rsidP="005D252F">
      <w:pPr>
        <w:spacing w:after="120"/>
        <w:ind w:left="-5" w:hanging="10"/>
        <w:rPr>
          <w:rFonts w:ascii="Arial" w:hAnsi="Arial" w:cs="Arial"/>
        </w:rPr>
      </w:pPr>
      <w:r w:rsidRPr="005D252F">
        <w:rPr>
          <w:rFonts w:ascii="Arial" w:eastAsia="Arial" w:hAnsi="Arial" w:cs="Arial"/>
          <w:b/>
          <w:color w:val="FFFFFF"/>
          <w:sz w:val="24"/>
          <w:shd w:val="clear" w:color="auto" w:fill="000000"/>
        </w:rPr>
        <w:t>Travail à faire</w:t>
      </w:r>
      <w:r w:rsidRPr="005D252F">
        <w:rPr>
          <w:rFonts w:ascii="Arial" w:eastAsia="Arial" w:hAnsi="Arial" w:cs="Arial"/>
          <w:b/>
          <w:color w:val="FFFFFF"/>
          <w:sz w:val="24"/>
        </w:rPr>
        <w:t xml:space="preserve"> </w:t>
      </w:r>
    </w:p>
    <w:p w14:paraId="0B954BA4" w14:textId="77777777" w:rsidR="005D252F" w:rsidRPr="005D252F" w:rsidRDefault="005D252F" w:rsidP="005D252F">
      <w:pPr>
        <w:spacing w:before="120" w:after="120"/>
        <w:ind w:left="-5" w:hanging="10"/>
        <w:rPr>
          <w:rFonts w:ascii="Arial" w:hAnsi="Arial" w:cs="Arial"/>
          <w:sz w:val="20"/>
          <w:szCs w:val="20"/>
        </w:rPr>
      </w:pPr>
      <w:r w:rsidRPr="005D252F">
        <w:rPr>
          <w:rFonts w:ascii="Arial" w:eastAsia="Arial" w:hAnsi="Arial" w:cs="Arial"/>
          <w:sz w:val="20"/>
          <w:szCs w:val="20"/>
        </w:rPr>
        <w:t xml:space="preserve">Indiquez pour chaque opération, le ou les journaux dans lesquels enregistrer les écritures comptables qui en résultent (5.0). </w:t>
      </w:r>
    </w:p>
    <w:p w14:paraId="79839CAE" w14:textId="77777777" w:rsidR="005D252F" w:rsidRPr="005D252F" w:rsidRDefault="005D252F" w:rsidP="005D252F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5D252F">
        <w:rPr>
          <w:rFonts w:ascii="Arial" w:eastAsia="Arial" w:hAnsi="Arial" w:cs="Arial"/>
          <w:b/>
          <w:sz w:val="20"/>
          <w:szCs w:val="20"/>
        </w:rPr>
        <w:t xml:space="preserve">La société utilise les journaux suivants :  </w:t>
      </w:r>
      <w:r w:rsidRPr="005D252F">
        <w:rPr>
          <w:rFonts w:ascii="Arial" w:eastAsia="Arial" w:hAnsi="Arial" w:cs="Arial"/>
          <w:sz w:val="20"/>
          <w:szCs w:val="20"/>
        </w:rPr>
        <w:t>achats, ventes, banque, paie, opérations diverses, caisse.</w:t>
      </w:r>
    </w:p>
    <w:tbl>
      <w:tblPr>
        <w:tblStyle w:val="Grilledutableau"/>
        <w:tblW w:w="9750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079"/>
        <w:gridCol w:w="460"/>
        <w:gridCol w:w="676"/>
        <w:gridCol w:w="416"/>
        <w:gridCol w:w="718"/>
        <w:gridCol w:w="416"/>
        <w:gridCol w:w="860"/>
        <w:gridCol w:w="416"/>
        <w:gridCol w:w="576"/>
        <w:gridCol w:w="443"/>
        <w:gridCol w:w="690"/>
      </w:tblGrid>
      <w:tr w:rsidR="005D252F" w:rsidRPr="005D252F" w14:paraId="06B845B7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bookmarkEnd w:id="0"/>
          <w:p w14:paraId="39940ED9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Opérations</w:t>
            </w:r>
          </w:p>
        </w:tc>
        <w:tc>
          <w:tcPr>
            <w:tcW w:w="56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00A671D" w14:textId="77777777" w:rsidR="005D252F" w:rsidRPr="005D252F" w:rsidRDefault="005D252F" w:rsidP="00614AE8">
            <w:pPr>
              <w:spacing w:before="60" w:after="60"/>
              <w:ind w:right="2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Journaux </w:t>
            </w:r>
          </w:p>
          <w:p w14:paraId="2A227391" w14:textId="77777777" w:rsidR="005D252F" w:rsidRPr="005D252F" w:rsidRDefault="005D252F" w:rsidP="00614AE8">
            <w:pPr>
              <w:spacing w:before="60" w:after="60"/>
              <w:ind w:right="2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25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achat, vente, banque, paie, opérations diverses</w:t>
            </w:r>
            <w:r w:rsidRPr="005D252F">
              <w:rPr>
                <w:rFonts w:ascii="Arial" w:eastAsia="Arial" w:hAnsi="Arial" w:cs="Arial"/>
                <w:b/>
                <w:bCs/>
              </w:rPr>
              <w:t>*</w:t>
            </w:r>
          </w:p>
        </w:tc>
      </w:tr>
      <w:tr w:rsidR="005D252F" w:rsidRPr="005D252F" w14:paraId="6E5EA614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73BE5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Reçu les articles d’un fournisseur</w:t>
            </w:r>
          </w:p>
        </w:tc>
        <w:sdt>
          <w:sdtPr>
            <w:rPr>
              <w:rFonts w:ascii="Arial" w:eastAsia="Arial" w:hAnsi="Arial" w:cs="Arial"/>
            </w:rPr>
            <w:id w:val="52668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BA1A5CB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4246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72943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B9555FE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AD98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-61699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9E05C29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76B8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186401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DA36B47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54FD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-95871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E6451B7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B139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2084A411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64D52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Vente au comptant (par CB) à un client</w:t>
            </w:r>
          </w:p>
        </w:tc>
        <w:sdt>
          <w:sdtPr>
            <w:rPr>
              <w:rFonts w:ascii="Arial" w:eastAsia="Arial" w:hAnsi="Arial" w:cs="Arial"/>
            </w:rPr>
            <w:id w:val="159867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2A1069A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042E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13332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4B8486D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7723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-121071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84A1EA8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DB90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5640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6A1F68F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9E39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-100435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DCEB51E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1384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418C82DB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6F66C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Reçu une facture d’un fournisseur</w:t>
            </w:r>
          </w:p>
        </w:tc>
        <w:sdt>
          <w:sdtPr>
            <w:rPr>
              <w:rFonts w:ascii="Arial" w:eastAsia="Arial" w:hAnsi="Arial" w:cs="Arial"/>
            </w:rPr>
            <w:id w:val="-54629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9784356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F343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164507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67033F1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A640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107308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747CF46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8B19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-61606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5CFE951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9ADA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-142278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DDF492E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3517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3544AC31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4DAAF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Envoi de marchandises à un client</w:t>
            </w:r>
          </w:p>
        </w:tc>
        <w:sdt>
          <w:sdtPr>
            <w:rPr>
              <w:rFonts w:ascii="Arial" w:eastAsia="Arial" w:hAnsi="Arial" w:cs="Arial"/>
            </w:rPr>
            <w:id w:val="-76870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1C63E38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D198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181236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D6E99C0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12F2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-132443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B9CB097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9986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-38033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E218F82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424B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95667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17B2FCF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D5B7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5E2A85CD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E9E0E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Virement de la banque à la caisse</w:t>
            </w:r>
          </w:p>
        </w:tc>
        <w:sdt>
          <w:sdtPr>
            <w:rPr>
              <w:rFonts w:ascii="Arial" w:eastAsia="Arial" w:hAnsi="Arial" w:cs="Arial"/>
            </w:rPr>
            <w:id w:val="-147821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8525926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D62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-145216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EC995A1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10D7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13490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D58C94B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1D22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-139827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47D87DB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A29D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-171781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B585ADE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DDFA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5DB8D649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BFC57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Envoi d’une facture à un client</w:t>
            </w:r>
          </w:p>
        </w:tc>
        <w:sdt>
          <w:sdtPr>
            <w:rPr>
              <w:rFonts w:ascii="Arial" w:eastAsia="Arial" w:hAnsi="Arial" w:cs="Arial"/>
            </w:rPr>
            <w:id w:val="-211188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3EC5A8B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3E2C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-129751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A0FCFE3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1041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203553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32770D2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EEA5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81406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3131F49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0A5C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-19069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32E5944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6A7C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6CEA0182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1940D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Enregistrement des salaires</w:t>
            </w:r>
          </w:p>
        </w:tc>
        <w:sdt>
          <w:sdtPr>
            <w:rPr>
              <w:rFonts w:ascii="Arial" w:eastAsia="Arial" w:hAnsi="Arial" w:cs="Arial"/>
            </w:rPr>
            <w:id w:val="-41979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2996EEC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100D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121478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211A508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E35E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-114327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2C38794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3153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4302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DB22108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0E9E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-202392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7FF8DA7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19BB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001700EC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8CB9D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Reçu facture d’achat d'une voiture de fonction</w:t>
            </w:r>
          </w:p>
        </w:tc>
        <w:sdt>
          <w:sdtPr>
            <w:rPr>
              <w:rFonts w:ascii="Arial" w:eastAsia="Arial" w:hAnsi="Arial" w:cs="Arial"/>
            </w:rPr>
            <w:id w:val="-20106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BB83BBF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F5EF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181329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F5FD314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667B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-205052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43549B6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9A77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-103380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787AEC9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098B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2837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BFFFFFF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C60F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448614D3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B1E8D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Règlement d'une facture client par chèque</w:t>
            </w:r>
          </w:p>
        </w:tc>
        <w:sdt>
          <w:sdtPr>
            <w:rPr>
              <w:rFonts w:ascii="Arial" w:eastAsia="Arial" w:hAnsi="Arial" w:cs="Arial"/>
            </w:rPr>
            <w:id w:val="6115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D1FBF46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9C78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198203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3F46629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0013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-27085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50F8FD4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70F6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18317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BB36901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2AD3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65210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907A3DD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2C81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2A84948B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D9B2D3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Enregistrement de la déclaration de TVA</w:t>
            </w:r>
          </w:p>
        </w:tc>
        <w:sdt>
          <w:sdtPr>
            <w:rPr>
              <w:rFonts w:ascii="Arial" w:eastAsia="Arial" w:hAnsi="Arial" w:cs="Arial"/>
            </w:rPr>
            <w:id w:val="-70155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8AE3021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35E8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-82003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E15EFE8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5CF6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83395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B7846BA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FCB3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-71573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5144289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3DA3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73667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5CE7513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3217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2F04E686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35976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Règlement des salaires</w:t>
            </w:r>
          </w:p>
        </w:tc>
        <w:sdt>
          <w:sdtPr>
            <w:rPr>
              <w:rFonts w:ascii="Arial" w:eastAsia="Arial" w:hAnsi="Arial" w:cs="Arial"/>
            </w:rPr>
            <w:id w:val="-11775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1CBC9DA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7CB3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65311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DBBA3F6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F268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-197489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A9931AE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DF5E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-165906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F6CD5FE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7A2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40218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9150AD4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6412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4F792332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0C704E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Encaissement d'un chèque d'un client</w:t>
            </w:r>
          </w:p>
        </w:tc>
        <w:sdt>
          <w:sdtPr>
            <w:rPr>
              <w:rFonts w:ascii="Arial" w:eastAsia="Arial" w:hAnsi="Arial" w:cs="Arial"/>
            </w:rPr>
            <w:id w:val="119503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A3D4111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1620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116675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DBB814B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18E0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-18116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1332250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4835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-182682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5B6D75F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213F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-10103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9152E2C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4857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54746941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81D16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Règlement facture fournisseur par virement bancaire</w:t>
            </w:r>
          </w:p>
        </w:tc>
        <w:sdt>
          <w:sdtPr>
            <w:rPr>
              <w:rFonts w:ascii="Arial" w:eastAsia="Arial" w:hAnsi="Arial" w:cs="Arial"/>
            </w:rPr>
            <w:id w:val="-7680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A90D2B8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D541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71940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231F47B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F2AB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11967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17657C0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1B1F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-52185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F4A3AD9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59DB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-132781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743FF89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0C37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540B9C42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6C333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Achat d’une immobilisation</w:t>
            </w:r>
          </w:p>
        </w:tc>
        <w:sdt>
          <w:sdtPr>
            <w:rPr>
              <w:rFonts w:ascii="Arial" w:eastAsia="Arial" w:hAnsi="Arial" w:cs="Arial"/>
            </w:rPr>
            <w:id w:val="-8223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5AB342C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621C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-173176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AA9BC1D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8CC3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-10193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2FEE1B7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1142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56361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A70DA69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A1EB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-120170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68BA1EA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7D6E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  <w:tr w:rsidR="005D252F" w:rsidRPr="005D252F" w14:paraId="49398C24" w14:textId="77777777" w:rsidTr="005D252F"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766BC3" w14:textId="77777777" w:rsidR="005D252F" w:rsidRPr="005D252F" w:rsidRDefault="005D252F" w:rsidP="00614AE8">
            <w:pPr>
              <w:spacing w:before="60" w:after="60"/>
              <w:rPr>
                <w:rFonts w:ascii="Arial" w:eastAsia="Arial" w:hAnsi="Arial" w:cs="Arial"/>
                <w:sz w:val="16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8"/>
              </w:rPr>
              <w:t>Reçu facture fournisseur payée comptant par banque</w:t>
            </w:r>
          </w:p>
        </w:tc>
        <w:sdt>
          <w:sdtPr>
            <w:rPr>
              <w:rFonts w:ascii="Arial" w:eastAsia="Arial" w:hAnsi="Arial" w:cs="Arial"/>
            </w:rPr>
            <w:id w:val="104294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611053C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B022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Achat</w:t>
            </w:r>
          </w:p>
        </w:tc>
        <w:sdt>
          <w:sdtPr>
            <w:rPr>
              <w:rFonts w:ascii="Arial" w:eastAsia="Arial" w:hAnsi="Arial" w:cs="Arial"/>
            </w:rPr>
            <w:id w:val="2090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02BB9F5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A8EC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Vente</w:t>
            </w:r>
          </w:p>
        </w:tc>
        <w:sdt>
          <w:sdtPr>
            <w:rPr>
              <w:rFonts w:ascii="Arial" w:eastAsia="Arial" w:hAnsi="Arial" w:cs="Arial"/>
            </w:rPr>
            <w:id w:val="110724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4223310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C00E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Banque</w:t>
            </w:r>
          </w:p>
        </w:tc>
        <w:sdt>
          <w:sdtPr>
            <w:rPr>
              <w:rFonts w:ascii="Arial" w:eastAsia="Arial" w:hAnsi="Arial" w:cs="Arial"/>
            </w:rPr>
            <w:id w:val="67631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D8DD1B8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6AC4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Paie</w:t>
            </w:r>
          </w:p>
        </w:tc>
        <w:sdt>
          <w:sdtPr>
            <w:rPr>
              <w:rFonts w:ascii="Arial" w:eastAsia="Arial" w:hAnsi="Arial" w:cs="Arial"/>
            </w:rPr>
            <w:id w:val="-6303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213C2D6" w14:textId="77777777" w:rsidR="005D252F" w:rsidRPr="005D252F" w:rsidRDefault="005D252F" w:rsidP="00614AE8">
                <w:pPr>
                  <w:spacing w:before="60" w:after="60"/>
                  <w:jc w:val="center"/>
                  <w:rPr>
                    <w:rFonts w:ascii="Arial" w:eastAsia="Arial" w:hAnsi="Arial" w:cs="Arial"/>
                  </w:rPr>
                </w:pPr>
                <w:r w:rsidRPr="005D25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5938" w14:textId="77777777" w:rsidR="005D252F" w:rsidRPr="005D252F" w:rsidRDefault="005D252F" w:rsidP="00614AE8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D252F">
              <w:rPr>
                <w:rFonts w:ascii="Arial" w:eastAsia="Arial" w:hAnsi="Arial" w:cs="Arial"/>
                <w:sz w:val="16"/>
                <w:szCs w:val="16"/>
              </w:rPr>
              <w:t>OD</w:t>
            </w:r>
          </w:p>
        </w:tc>
      </w:tr>
    </w:tbl>
    <w:p w14:paraId="698267CA" w14:textId="7966409B" w:rsidR="00662A46" w:rsidRPr="005D252F" w:rsidRDefault="005D252F" w:rsidP="00B75BFE">
      <w:pPr>
        <w:spacing w:before="240"/>
        <w:jc w:val="both"/>
        <w:rPr>
          <w:rFonts w:ascii="Arial" w:hAnsi="Arial" w:cs="Arial"/>
        </w:rPr>
      </w:pPr>
      <w:r w:rsidRPr="005D252F">
        <w:rPr>
          <w:rFonts w:ascii="Arial" w:hAnsi="Arial" w:cs="Arial"/>
          <w:i/>
          <w:iCs/>
          <w:sz w:val="20"/>
          <w:szCs w:val="20"/>
        </w:rPr>
        <w:t>* Le journal des opérations diverses enregistre les écritures qui ne concernent pas des achats de type charges, des règlements, ses ventes… (Exemple : écriture de TVA, achat immobilisation…).</w:t>
      </w:r>
    </w:p>
    <w:sectPr w:rsidR="00662A46" w:rsidRPr="005D252F" w:rsidSect="005D252F">
      <w:pgSz w:w="11906" w:h="16838"/>
      <w:pgMar w:top="567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B73"/>
    <w:multiLevelType w:val="hybridMultilevel"/>
    <w:tmpl w:val="8C1A4330"/>
    <w:lvl w:ilvl="0" w:tplc="E61A00B6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CE83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28BB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657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E49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AC39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299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05B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E7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9145AC"/>
    <w:multiLevelType w:val="hybridMultilevel"/>
    <w:tmpl w:val="18A262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4F0C13"/>
    <w:multiLevelType w:val="hybridMultilevel"/>
    <w:tmpl w:val="C29AFFD4"/>
    <w:lvl w:ilvl="0" w:tplc="076E7AA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02B9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52D8C8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6E7E3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9EFA3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82094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B0B45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25C7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212A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623871">
    <w:abstractNumId w:val="0"/>
  </w:num>
  <w:num w:numId="2" w16cid:durableId="1461222404">
    <w:abstractNumId w:val="2"/>
  </w:num>
  <w:num w:numId="3" w16cid:durableId="104591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46"/>
    <w:rsid w:val="00286B58"/>
    <w:rsid w:val="005D252F"/>
    <w:rsid w:val="005E12A5"/>
    <w:rsid w:val="00662A46"/>
    <w:rsid w:val="00972338"/>
    <w:rsid w:val="00B75BFE"/>
    <w:rsid w:val="00C75910"/>
    <w:rsid w:val="00E0465A"/>
    <w:rsid w:val="00E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B85B"/>
  <w15:docId w15:val="{C5D3A274-B7D3-438C-8227-398C2C19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5E12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0" w:line="288" w:lineRule="auto"/>
      <w:ind w:left="720" w:hanging="227"/>
      <w:contextualSpacing/>
      <w:jc w:val="both"/>
      <w:textAlignment w:val="center"/>
    </w:pPr>
    <w:rPr>
      <w:rFonts w:ascii="Arial" w:hAnsi="Arial" w:cs="Arial Narrow  Regular"/>
      <w:sz w:val="20"/>
      <w:szCs w:val="20"/>
      <w:lang w:eastAsia="en-US"/>
    </w:rPr>
  </w:style>
  <w:style w:type="table" w:styleId="Grilledutableau">
    <w:name w:val="Table Grid"/>
    <w:basedOn w:val="TableauNormal"/>
    <w:uiPriority w:val="59"/>
    <w:rsid w:val="005E12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cp:lastModifiedBy>Claude Terrier</cp:lastModifiedBy>
  <cp:revision>9</cp:revision>
  <dcterms:created xsi:type="dcterms:W3CDTF">2021-03-23T19:17:00Z</dcterms:created>
  <dcterms:modified xsi:type="dcterms:W3CDTF">2023-09-04T07:49:00Z</dcterms:modified>
</cp:coreProperties>
</file>